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F9" w:rsidRPr="00DE6FE6" w:rsidRDefault="00C300F9" w:rsidP="0003377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</w:pPr>
      <w:r w:rsidRPr="00DE6FE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>Single Replacement Activity Series</w:t>
      </w: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 xml:space="preserve"> </w:t>
      </w:r>
      <w:r w:rsidRPr="00DE6FE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 xml:space="preserve">Family/Home </w:t>
      </w: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>Project</w:t>
      </w:r>
    </w:p>
    <w:p w:rsidR="00C300F9" w:rsidRPr="002A0B58" w:rsidRDefault="00C300F9" w:rsidP="00C300F9">
      <w:pPr>
        <w:spacing w:after="0" w:line="240" w:lineRule="auto"/>
        <w:jc w:val="center"/>
        <w:rPr>
          <w:rFonts w:ascii="Century Gothic" w:eastAsia="Times New Roman" w:hAnsi="Century Gothic" w:cs="Times New Roman"/>
          <w:sz w:val="10"/>
          <w:szCs w:val="10"/>
        </w:rPr>
      </w:pPr>
    </w:p>
    <w:p w:rsidR="00C300F9" w:rsidRPr="00C95163" w:rsidRDefault="00C300F9" w:rsidP="00C300F9">
      <w:pPr>
        <w:spacing w:after="0" w:line="240" w:lineRule="auto"/>
        <w:rPr>
          <w:rFonts w:ascii="Century Gothic" w:hAnsi="Century Gothic"/>
          <w:color w:val="525252"/>
          <w:shd w:val="clear" w:color="auto" w:fill="FFFFFF"/>
        </w:rPr>
      </w:pP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Concept: </w:t>
      </w:r>
      <w:r w:rsidRPr="00DD0DDD">
        <w:rPr>
          <w:rFonts w:ascii="Century Gothic" w:eastAsia="Times New Roman" w:hAnsi="Century Gothic" w:cs="Arial"/>
          <w:color w:val="000000"/>
        </w:rPr>
        <w:t xml:space="preserve">We have been </w:t>
      </w:r>
      <w:r w:rsidRPr="00C95163">
        <w:rPr>
          <w:rFonts w:ascii="Century Gothic" w:eastAsia="Times New Roman" w:hAnsi="Century Gothic" w:cs="Arial"/>
          <w:color w:val="000000"/>
        </w:rPr>
        <w:t>learn</w:t>
      </w:r>
      <w:r w:rsidR="00EC2E16">
        <w:rPr>
          <w:rFonts w:ascii="Century Gothic" w:eastAsia="Times New Roman" w:hAnsi="Century Gothic" w:cs="Arial"/>
          <w:color w:val="000000"/>
        </w:rPr>
        <w:t>ing</w:t>
      </w:r>
      <w:r w:rsidRPr="00C95163">
        <w:rPr>
          <w:rFonts w:ascii="Century Gothic" w:eastAsia="Times New Roman" w:hAnsi="Century Gothic" w:cs="Arial"/>
          <w:color w:val="000000"/>
        </w:rPr>
        <w:t xml:space="preserve"> that </w:t>
      </w:r>
      <w:r w:rsidRPr="00C95163">
        <w:rPr>
          <w:rFonts w:ascii="Century Gothic" w:hAnsi="Century Gothic"/>
          <w:color w:val="525252"/>
          <w:shd w:val="clear" w:color="auto" w:fill="FFFFFF"/>
        </w:rPr>
        <w:t xml:space="preserve">the activity series of metals relates to the reactivity of metals.  </w:t>
      </w:r>
      <w:r w:rsidR="002A0B58">
        <w:rPr>
          <w:rFonts w:ascii="Century Gothic" w:hAnsi="Century Gothic"/>
          <w:color w:val="525252"/>
          <w:shd w:val="clear" w:color="auto" w:fill="FFFFFF"/>
        </w:rPr>
        <w:t>T</w:t>
      </w:r>
      <w:r w:rsidRPr="00C95163">
        <w:rPr>
          <w:rFonts w:ascii="Century Gothic" w:hAnsi="Century Gothic"/>
          <w:color w:val="525252"/>
          <w:shd w:val="clear" w:color="auto" w:fill="FFFFFF"/>
        </w:rPr>
        <w:t xml:space="preserve">hey </w:t>
      </w:r>
      <w:r w:rsidR="002A0B58">
        <w:rPr>
          <w:rFonts w:ascii="Century Gothic" w:hAnsi="Century Gothic"/>
          <w:color w:val="525252"/>
          <w:shd w:val="clear" w:color="auto" w:fill="FFFFFF"/>
        </w:rPr>
        <w:t xml:space="preserve">ability to </w:t>
      </w:r>
      <w:r w:rsidRPr="00C95163">
        <w:rPr>
          <w:rFonts w:ascii="Century Gothic" w:hAnsi="Century Gothic"/>
          <w:color w:val="525252"/>
          <w:shd w:val="clear" w:color="auto" w:fill="FFFFFF"/>
        </w:rPr>
        <w:t xml:space="preserve">react is always from highest to lowest. The reactivity of metals is used in order to determine if a single replacement reaction will take place.  </w:t>
      </w:r>
    </w:p>
    <w:p w:rsidR="00DE6FE6" w:rsidRPr="002A0B58" w:rsidRDefault="002A0B58" w:rsidP="002A0B58">
      <w:pPr>
        <w:tabs>
          <w:tab w:val="left" w:pos="4332"/>
        </w:tabs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  <w:r>
        <w:rPr>
          <w:rFonts w:ascii="Century Gothic" w:eastAsia="Times New Roman" w:hAnsi="Century Gothic" w:cs="Times New Roman"/>
        </w:rPr>
        <w:tab/>
      </w:r>
    </w:p>
    <w:p w:rsidR="00C300F9" w:rsidRPr="00C95163" w:rsidRDefault="00C300F9" w:rsidP="00C300F9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DD0DDD">
        <w:rPr>
          <w:rFonts w:ascii="Century Gothic" w:eastAsia="Times New Roman" w:hAnsi="Century Gothic" w:cs="Arial"/>
          <w:b/>
          <w:bCs/>
          <w:color w:val="000000"/>
        </w:rPr>
        <w:t>Task:</w:t>
      </w:r>
      <w:r w:rsidRPr="00DD0DDD">
        <w:rPr>
          <w:rFonts w:ascii="Century Gothic" w:eastAsia="Times New Roman" w:hAnsi="Century Gothic" w:cs="Arial"/>
          <w:color w:val="000000"/>
        </w:rPr>
        <w:t>  As a family, design a way to model and explain the</w:t>
      </w:r>
      <w:r w:rsidRPr="00C95163">
        <w:rPr>
          <w:rFonts w:ascii="Century Gothic" w:eastAsia="Times New Roman" w:hAnsi="Century Gothic" w:cs="Arial"/>
          <w:color w:val="000000"/>
        </w:rPr>
        <w:t xml:space="preserve"> activity series</w:t>
      </w:r>
      <w:r w:rsidRPr="00DD0DDD">
        <w:rPr>
          <w:rFonts w:ascii="Century Gothic" w:eastAsia="Times New Roman" w:hAnsi="Century Gothic" w:cs="Arial"/>
          <w:color w:val="000000"/>
        </w:rPr>
        <w:t xml:space="preserve">.  Think about </w:t>
      </w:r>
      <w:r w:rsidRPr="00C95163">
        <w:rPr>
          <w:rFonts w:ascii="Century Gothic" w:eastAsia="Times New Roman" w:hAnsi="Century Gothic" w:cs="Arial"/>
          <w:color w:val="000000"/>
        </w:rPr>
        <w:t xml:space="preserve">your ranking of your 5 favorites.  </w:t>
      </w:r>
      <w:r w:rsidR="002A0B58">
        <w:rPr>
          <w:rFonts w:ascii="Century Gothic" w:eastAsia="Times New Roman" w:hAnsi="Century Gothic" w:cs="Arial"/>
          <w:color w:val="000000"/>
        </w:rPr>
        <w:t xml:space="preserve">Remember my samples?   </w:t>
      </w:r>
      <w:r w:rsidRPr="00C95163">
        <w:rPr>
          <w:rFonts w:ascii="Century Gothic" w:eastAsia="Times New Roman" w:hAnsi="Century Gothic" w:cs="Arial"/>
          <w:color w:val="000000"/>
        </w:rPr>
        <w:t xml:space="preserve">For example, if someone asked me to go on a vacation to Amsterdam, I would definitely agree to go.  Now, if someone else then asked me to go to Paris, I would dump my Amsterdam friend to go to Paris.  </w:t>
      </w:r>
      <w:r w:rsidR="002A0B58">
        <w:rPr>
          <w:rFonts w:ascii="Century Gothic" w:eastAsia="Times New Roman" w:hAnsi="Century Gothic" w:cs="Arial"/>
          <w:color w:val="000000"/>
        </w:rPr>
        <w:t>In addition</w:t>
      </w:r>
      <w:r w:rsidRPr="00C95163">
        <w:rPr>
          <w:rFonts w:ascii="Century Gothic" w:eastAsia="Times New Roman" w:hAnsi="Century Gothic" w:cs="Arial"/>
          <w:color w:val="000000"/>
        </w:rPr>
        <w:t xml:space="preserve">, although I love Venice, that vacation could be replaced by any of my other </w:t>
      </w:r>
      <w:r w:rsidR="002A0B58">
        <w:rPr>
          <w:rFonts w:ascii="Century Gothic" w:eastAsia="Times New Roman" w:hAnsi="Century Gothic" w:cs="Arial"/>
          <w:color w:val="000000"/>
        </w:rPr>
        <w:t xml:space="preserve">4 </w:t>
      </w:r>
      <w:r w:rsidRPr="00C95163">
        <w:rPr>
          <w:rFonts w:ascii="Century Gothic" w:eastAsia="Times New Roman" w:hAnsi="Century Gothic" w:cs="Arial"/>
          <w:color w:val="000000"/>
        </w:rPr>
        <w:t>vacation choices</w:t>
      </w:r>
      <w:r w:rsidR="002A0B58">
        <w:rPr>
          <w:rFonts w:ascii="Century Gothic" w:eastAsia="Times New Roman" w:hAnsi="Century Gothic" w:cs="Arial"/>
          <w:color w:val="000000"/>
        </w:rPr>
        <w:t xml:space="preserve"> because it is on the bottom of my favorites</w:t>
      </w:r>
      <w:r w:rsidRPr="00C95163">
        <w:rPr>
          <w:rFonts w:ascii="Century Gothic" w:eastAsia="Times New Roman" w:hAnsi="Century Gothic" w:cs="Arial"/>
          <w:color w:val="000000"/>
        </w:rPr>
        <w:t xml:space="preserve">.  The only vacation that I would not give up and replace would be Valencia, Spain.  </w:t>
      </w:r>
      <w:r w:rsidR="00DE6FE6" w:rsidRPr="00C95163">
        <w:rPr>
          <w:rFonts w:ascii="Century Gothic" w:eastAsia="Times New Roman" w:hAnsi="Century Gothic" w:cs="Arial"/>
          <w:color w:val="000000"/>
        </w:rPr>
        <w:t xml:space="preserve">That is my top vacation place and is top of the activity series.  </w:t>
      </w:r>
    </w:p>
    <w:p w:rsidR="00DE6FE6" w:rsidRPr="002A0B58" w:rsidRDefault="00DE6FE6" w:rsidP="00C300F9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p w:rsidR="00C300F9" w:rsidRPr="00DD0DDD" w:rsidRDefault="00C300F9" w:rsidP="00C300F9">
      <w:pPr>
        <w:spacing w:after="0" w:line="240" w:lineRule="auto"/>
        <w:rPr>
          <w:rFonts w:ascii="Century Gothic" w:eastAsia="Times New Roman" w:hAnsi="Century Gothic" w:cs="Times New Roman"/>
        </w:rPr>
      </w:pPr>
      <w:r w:rsidRPr="00DD0DDD">
        <w:rPr>
          <w:rFonts w:ascii="Century Gothic" w:eastAsia="Times New Roman" w:hAnsi="Century Gothic" w:cs="Arial"/>
          <w:b/>
          <w:bCs/>
          <w:color w:val="000000"/>
        </w:rPr>
        <w:t xml:space="preserve">Submission: </w:t>
      </w:r>
      <w:r w:rsidRPr="00DD0DDD">
        <w:rPr>
          <w:rFonts w:ascii="Century Gothic" w:eastAsia="Times New Roman" w:hAnsi="Century Gothic" w:cs="Arial"/>
          <w:color w:val="000000"/>
        </w:rPr>
        <w:t xml:space="preserve">Create a media display of your </w:t>
      </w:r>
      <w:r w:rsidR="00DE6FE6" w:rsidRPr="00C95163">
        <w:rPr>
          <w:rFonts w:ascii="Century Gothic" w:eastAsia="Times New Roman" w:hAnsi="Century Gothic" w:cs="Arial"/>
          <w:color w:val="000000"/>
        </w:rPr>
        <w:t>activity serios</w:t>
      </w:r>
      <w:r w:rsidRPr="00DD0DDD">
        <w:rPr>
          <w:rFonts w:ascii="Century Gothic" w:eastAsia="Times New Roman" w:hAnsi="Century Gothic" w:cs="Arial"/>
          <w:color w:val="000000"/>
        </w:rPr>
        <w:t xml:space="preserve">.  Some examples might be a photo collage, video, </w:t>
      </w:r>
      <w:r w:rsidR="002A0B58" w:rsidRPr="00DD0DDD">
        <w:rPr>
          <w:rFonts w:ascii="Century Gothic" w:eastAsia="Times New Roman" w:hAnsi="Century Gothic" w:cs="Arial"/>
          <w:color w:val="000000"/>
        </w:rPr>
        <w:t>PowerPoint</w:t>
      </w:r>
      <w:r w:rsidRPr="00DD0DDD">
        <w:rPr>
          <w:rFonts w:ascii="Century Gothic" w:eastAsia="Times New Roman" w:hAnsi="Century Gothic" w:cs="Arial"/>
          <w:color w:val="000000"/>
        </w:rPr>
        <w:t xml:space="preserve">, or brochure. Submit your media display by </w:t>
      </w:r>
      <w:r w:rsidR="00DE6FE6" w:rsidRPr="00C95163">
        <w:rPr>
          <w:rFonts w:ascii="Century Gothic" w:eastAsia="Times New Roman" w:hAnsi="Century Gothic" w:cs="Arial"/>
          <w:color w:val="000000"/>
        </w:rPr>
        <w:t>May</w:t>
      </w:r>
      <w:r w:rsidRPr="00DD0DDD">
        <w:rPr>
          <w:rFonts w:ascii="Century Gothic" w:eastAsia="Times New Roman" w:hAnsi="Century Gothic" w:cs="Arial"/>
          <w:color w:val="000000"/>
        </w:rPr>
        <w:t xml:space="preserve"> </w:t>
      </w:r>
      <w:r w:rsidR="00DE6FE6" w:rsidRPr="00C95163">
        <w:rPr>
          <w:rFonts w:ascii="Century Gothic" w:eastAsia="Times New Roman" w:hAnsi="Century Gothic" w:cs="Arial"/>
          <w:color w:val="000000"/>
        </w:rPr>
        <w:t>7</w:t>
      </w:r>
      <w:r w:rsidRPr="00DD0DDD">
        <w:rPr>
          <w:rFonts w:ascii="Century Gothic" w:eastAsia="Times New Roman" w:hAnsi="Century Gothic" w:cs="Arial"/>
          <w:color w:val="000000"/>
          <w:vertAlign w:val="superscript"/>
        </w:rPr>
        <w:t>th</w:t>
      </w:r>
      <w:r w:rsidRPr="00DD0DDD">
        <w:rPr>
          <w:rFonts w:ascii="Century Gothic" w:eastAsia="Times New Roman" w:hAnsi="Century Gothic" w:cs="Arial"/>
          <w:color w:val="000000"/>
        </w:rPr>
        <w:t xml:space="preserve"> </w:t>
      </w:r>
      <w:r w:rsidR="00DE6FE6" w:rsidRPr="00C95163">
        <w:rPr>
          <w:rFonts w:ascii="Century Gothic" w:eastAsia="Times New Roman" w:hAnsi="Century Gothic" w:cs="Arial"/>
          <w:color w:val="000000"/>
        </w:rPr>
        <w:t>for B-day and May 8</w:t>
      </w:r>
      <w:r w:rsidR="00DE6FE6" w:rsidRPr="00C95163">
        <w:rPr>
          <w:rFonts w:ascii="Century Gothic" w:eastAsia="Times New Roman" w:hAnsi="Century Gothic" w:cs="Arial"/>
          <w:color w:val="000000"/>
          <w:vertAlign w:val="superscript"/>
        </w:rPr>
        <w:t>th</w:t>
      </w:r>
      <w:r w:rsidR="00DE6FE6" w:rsidRPr="00C95163">
        <w:rPr>
          <w:rFonts w:ascii="Century Gothic" w:eastAsia="Times New Roman" w:hAnsi="Century Gothic" w:cs="Arial"/>
          <w:color w:val="000000"/>
        </w:rPr>
        <w:t xml:space="preserve"> for A-day </w:t>
      </w:r>
      <w:r w:rsidRPr="00DD0DDD">
        <w:rPr>
          <w:rFonts w:ascii="Century Gothic" w:eastAsia="Times New Roman" w:hAnsi="Century Gothic" w:cs="Arial"/>
          <w:color w:val="000000"/>
        </w:rPr>
        <w:t xml:space="preserve">for </w:t>
      </w:r>
      <w:r w:rsidR="00DE6FE6" w:rsidRPr="00C95163">
        <w:rPr>
          <w:rFonts w:ascii="Century Gothic" w:eastAsia="Times New Roman" w:hAnsi="Century Gothic" w:cs="Arial"/>
          <w:color w:val="000000"/>
        </w:rPr>
        <w:t>maximum</w:t>
      </w:r>
      <w:r w:rsidRPr="00C95163">
        <w:rPr>
          <w:rFonts w:ascii="Century Gothic" w:eastAsia="Times New Roman" w:hAnsi="Century Gothic" w:cs="Arial"/>
          <w:color w:val="000000"/>
        </w:rPr>
        <w:t xml:space="preserve"> points.  I will accept it after that date for a slight deduction each day late.</w:t>
      </w:r>
    </w:p>
    <w:p w:rsidR="00C300F9" w:rsidRPr="00DE6FE6" w:rsidRDefault="00C300F9" w:rsidP="00C300F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892"/>
        <w:gridCol w:w="1892"/>
        <w:gridCol w:w="1980"/>
        <w:gridCol w:w="1980"/>
      </w:tblGrid>
      <w:tr w:rsidR="00C95163" w:rsidRPr="00DE6FE6" w:rsidTr="00C95163">
        <w:tc>
          <w:tcPr>
            <w:tcW w:w="2697" w:type="dxa"/>
            <w:vMerge w:val="restart"/>
          </w:tcPr>
          <w:p w:rsidR="00C300F9" w:rsidRPr="00DD0DDD" w:rsidRDefault="00C300F9" w:rsidP="00413DAE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92" w:type="dxa"/>
          </w:tcPr>
          <w:p w:rsidR="00C300F9" w:rsidRPr="00DD0DDD" w:rsidRDefault="00C300F9" w:rsidP="003D1DBA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Exemplary</w:t>
            </w:r>
          </w:p>
        </w:tc>
        <w:tc>
          <w:tcPr>
            <w:tcW w:w="1892" w:type="dxa"/>
          </w:tcPr>
          <w:p w:rsidR="00C300F9" w:rsidRPr="00DD0DDD" w:rsidRDefault="00C300F9" w:rsidP="003D1DBA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1980" w:type="dxa"/>
          </w:tcPr>
          <w:p w:rsidR="00C300F9" w:rsidRPr="00DD0DDD" w:rsidRDefault="00C300F9" w:rsidP="003D1DBA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1980" w:type="dxa"/>
          </w:tcPr>
          <w:p w:rsidR="00C300F9" w:rsidRPr="00DD0DDD" w:rsidRDefault="00C300F9" w:rsidP="003D1DBA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Needs Improvement</w:t>
            </w:r>
          </w:p>
        </w:tc>
      </w:tr>
      <w:tr w:rsidR="00C95163" w:rsidRPr="00DE6FE6" w:rsidTr="00C95163">
        <w:tc>
          <w:tcPr>
            <w:tcW w:w="2697" w:type="dxa"/>
            <w:vMerge/>
          </w:tcPr>
          <w:p w:rsidR="00C300F9" w:rsidRPr="00DD0DDD" w:rsidRDefault="00C300F9" w:rsidP="00413DAE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D1DBA" w:rsidRPr="00DD0DDD" w:rsidRDefault="003D1DBA" w:rsidP="00C95163">
            <w:pPr>
              <w:jc w:val="center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3D1DBA">
              <w:rPr>
                <w:rFonts w:ascii="Century Gothic" w:eastAsia="Times New Roman" w:hAnsi="Century Gothic" w:cs="Times New Roman"/>
                <w:sz w:val="40"/>
                <w:szCs w:val="40"/>
              </w:rPr>
              <w:t>3pts</w:t>
            </w:r>
          </w:p>
        </w:tc>
        <w:tc>
          <w:tcPr>
            <w:tcW w:w="1892" w:type="dxa"/>
          </w:tcPr>
          <w:p w:rsidR="00C300F9" w:rsidRPr="00DD0DDD" w:rsidRDefault="003D1DBA" w:rsidP="00C95163">
            <w:pPr>
              <w:jc w:val="center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3D1DBA">
              <w:rPr>
                <w:rFonts w:ascii="Century Gothic" w:eastAsia="Times New Roman" w:hAnsi="Century Gothic" w:cs="Arial"/>
                <w:color w:val="000000"/>
                <w:sz w:val="40"/>
                <w:szCs w:val="40"/>
              </w:rPr>
              <w:t>2pts</w:t>
            </w:r>
          </w:p>
        </w:tc>
        <w:tc>
          <w:tcPr>
            <w:tcW w:w="1980" w:type="dxa"/>
          </w:tcPr>
          <w:p w:rsidR="00C300F9" w:rsidRPr="00DD0DDD" w:rsidRDefault="003D1DBA" w:rsidP="00C95163">
            <w:pPr>
              <w:jc w:val="center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3D1DBA">
              <w:rPr>
                <w:rFonts w:ascii="Century Gothic" w:eastAsia="Times New Roman" w:hAnsi="Century Gothic" w:cs="Times New Roman"/>
                <w:sz w:val="40"/>
                <w:szCs w:val="40"/>
              </w:rPr>
              <w:t>1pt</w:t>
            </w:r>
          </w:p>
        </w:tc>
        <w:tc>
          <w:tcPr>
            <w:tcW w:w="1980" w:type="dxa"/>
          </w:tcPr>
          <w:p w:rsidR="00C300F9" w:rsidRPr="00DD0DDD" w:rsidRDefault="003D1DBA" w:rsidP="00C95163">
            <w:pPr>
              <w:jc w:val="center"/>
              <w:rPr>
                <w:rFonts w:ascii="Century Gothic" w:eastAsia="Times New Roman" w:hAnsi="Century Gothic" w:cs="Times New Roman"/>
                <w:sz w:val="40"/>
                <w:szCs w:val="40"/>
              </w:rPr>
            </w:pPr>
            <w:r w:rsidRPr="003D1DBA">
              <w:rPr>
                <w:rFonts w:ascii="Century Gothic" w:eastAsia="Times New Roman" w:hAnsi="Century Gothic" w:cs="Times New Roman"/>
                <w:sz w:val="40"/>
                <w:szCs w:val="40"/>
              </w:rPr>
              <w:t xml:space="preserve">0.5 </w:t>
            </w:r>
            <w:proofErr w:type="spellStart"/>
            <w:r w:rsidRPr="003D1DBA">
              <w:rPr>
                <w:rFonts w:ascii="Century Gothic" w:eastAsia="Times New Roman" w:hAnsi="Century Gothic" w:cs="Times New Roman"/>
                <w:sz w:val="40"/>
                <w:szCs w:val="40"/>
              </w:rPr>
              <w:t>pt</w:t>
            </w:r>
            <w:proofErr w:type="spellEnd"/>
          </w:p>
        </w:tc>
      </w:tr>
      <w:tr w:rsidR="00C95163" w:rsidRPr="00DE6FE6" w:rsidTr="00C95163">
        <w:tc>
          <w:tcPr>
            <w:tcW w:w="2697" w:type="dxa"/>
          </w:tcPr>
          <w:p w:rsidR="003D1DBA" w:rsidRDefault="003D1DBA" w:rsidP="00413DAE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:rsidR="003D1DBA" w:rsidRDefault="003D1DBA" w:rsidP="003D1DBA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Created</w:t>
            </w:r>
          </w:p>
          <w:p w:rsidR="003D1DBA" w:rsidRDefault="003D1DBA" w:rsidP="003D1DBA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an</w:t>
            </w:r>
          </w:p>
          <w:p w:rsidR="003D1DBA" w:rsidRDefault="003D1DBA" w:rsidP="003D1DBA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Activity</w:t>
            </w:r>
          </w:p>
          <w:p w:rsidR="00C300F9" w:rsidRPr="00DD0DDD" w:rsidRDefault="003D1DBA" w:rsidP="003D1DBA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Series</w:t>
            </w:r>
          </w:p>
        </w:tc>
        <w:tc>
          <w:tcPr>
            <w:tcW w:w="1892" w:type="dxa"/>
          </w:tcPr>
          <w:p w:rsidR="003D1DBA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300F9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Created and explained activity series with at least 5 ranked</w:t>
            </w:r>
          </w:p>
          <w:p w:rsidR="003D1DBA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92" w:type="dxa"/>
          </w:tcPr>
          <w:p w:rsidR="003D1DBA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300F9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Created and partial explained activity series 5 ranked</w:t>
            </w:r>
          </w:p>
        </w:tc>
        <w:tc>
          <w:tcPr>
            <w:tcW w:w="1980" w:type="dxa"/>
          </w:tcPr>
          <w:p w:rsidR="003D1DBA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300F9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Created and partial explained activity series &lt;5 ranked</w:t>
            </w:r>
          </w:p>
        </w:tc>
        <w:tc>
          <w:tcPr>
            <w:tcW w:w="1980" w:type="dxa"/>
          </w:tcPr>
          <w:p w:rsidR="003D1DBA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300F9" w:rsidRPr="00C95163" w:rsidRDefault="003D1DBA" w:rsidP="00413DAE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Failed to create and explain an activity series</w:t>
            </w:r>
          </w:p>
        </w:tc>
      </w:tr>
      <w:tr w:rsidR="00C95163" w:rsidRPr="00DE6FE6" w:rsidTr="00C95163">
        <w:tc>
          <w:tcPr>
            <w:tcW w:w="2697" w:type="dxa"/>
          </w:tcPr>
          <w:p w:rsidR="003D1DBA" w:rsidRDefault="003D1DBA" w:rsidP="003D1DBA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:rsidR="003D1DBA" w:rsidRDefault="003D1DBA" w:rsidP="00C95163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Demonstrated</w:t>
            </w:r>
          </w:p>
          <w:p w:rsidR="003D1DBA" w:rsidRDefault="003D1DBA" w:rsidP="00C95163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Successful Replacement</w:t>
            </w:r>
            <w:r w:rsidR="002A0B58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</w:p>
          <w:p w:rsidR="008B11E7" w:rsidRDefault="008B11E7" w:rsidP="008B11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Using Created</w:t>
            </w:r>
          </w:p>
          <w:p w:rsidR="003D1DBA" w:rsidRPr="00DD0DDD" w:rsidRDefault="008B11E7" w:rsidP="008B11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Activity Series</w:t>
            </w:r>
          </w:p>
        </w:tc>
        <w:tc>
          <w:tcPr>
            <w:tcW w:w="1892" w:type="dxa"/>
          </w:tcPr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 xml:space="preserve">Demonstrated and explained </w:t>
            </w:r>
            <w:r w:rsidR="00C95163" w:rsidRPr="00C95163">
              <w:rPr>
                <w:rFonts w:ascii="Century Gothic" w:eastAsia="Times New Roman" w:hAnsi="Century Gothic" w:cs="Times New Roman"/>
              </w:rPr>
              <w:t xml:space="preserve">a successful replacement using the </w:t>
            </w:r>
            <w:r w:rsidRPr="00C95163">
              <w:rPr>
                <w:rFonts w:ascii="Century Gothic" w:eastAsia="Times New Roman" w:hAnsi="Century Gothic" w:cs="Times New Roman"/>
              </w:rPr>
              <w:t xml:space="preserve">activity series </w:t>
            </w:r>
            <w:r w:rsidR="00C95163" w:rsidRPr="00C95163">
              <w:rPr>
                <w:rFonts w:ascii="Century Gothic" w:eastAsia="Times New Roman" w:hAnsi="Century Gothic" w:cs="Times New Roman"/>
              </w:rPr>
              <w:t>of</w:t>
            </w:r>
            <w:r w:rsidRPr="00C95163">
              <w:rPr>
                <w:rFonts w:ascii="Century Gothic" w:eastAsia="Times New Roman" w:hAnsi="Century Gothic" w:cs="Times New Roman"/>
              </w:rPr>
              <w:t xml:space="preserve"> at least </w:t>
            </w:r>
            <w:r w:rsidR="00C95163" w:rsidRPr="00C95163">
              <w:rPr>
                <w:rFonts w:ascii="Century Gothic" w:eastAsia="Times New Roman" w:hAnsi="Century Gothic" w:cs="Times New Roman"/>
              </w:rPr>
              <w:t>2-3 reactions</w:t>
            </w:r>
          </w:p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92" w:type="dxa"/>
          </w:tcPr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3D1DBA" w:rsidRPr="00C95163" w:rsidRDefault="00C95163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Demonstrated and partially explained a successful replacement using the activity series of at least 2-3 reactions</w:t>
            </w:r>
          </w:p>
        </w:tc>
        <w:tc>
          <w:tcPr>
            <w:tcW w:w="1980" w:type="dxa"/>
          </w:tcPr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3D1DBA" w:rsidRPr="00C95163" w:rsidRDefault="00C95163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Demonstrated and partially explained a successful replacement using the activity series of at least 1 reaction</w:t>
            </w:r>
          </w:p>
        </w:tc>
        <w:tc>
          <w:tcPr>
            <w:tcW w:w="1980" w:type="dxa"/>
          </w:tcPr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3D1DBA" w:rsidRPr="00C95163" w:rsidRDefault="003D1DBA" w:rsidP="003D1DBA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 xml:space="preserve">Failed </w:t>
            </w:r>
            <w:r w:rsidR="00C95163" w:rsidRPr="00C95163">
              <w:rPr>
                <w:rFonts w:ascii="Century Gothic" w:eastAsia="Times New Roman" w:hAnsi="Century Gothic" w:cs="Times New Roman"/>
              </w:rPr>
              <w:t>to demonstrated and partially explained a successful replacement reaction</w:t>
            </w:r>
          </w:p>
        </w:tc>
      </w:tr>
      <w:tr w:rsidR="00C95163" w:rsidRPr="00DE6FE6" w:rsidTr="00C95163">
        <w:tc>
          <w:tcPr>
            <w:tcW w:w="2697" w:type="dxa"/>
          </w:tcPr>
          <w:p w:rsidR="00C95163" w:rsidRDefault="00C95163" w:rsidP="00C95163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  <w:p w:rsidR="00C95163" w:rsidRPr="00DD0DDD" w:rsidRDefault="002A0B58" w:rsidP="00C95163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Demonstrated Unsuccessful</w:t>
            </w:r>
            <w:r w:rsidR="00C9516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Replacement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</w:t>
            </w:r>
            <w:r w:rsidR="00C9516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that Resulted in No Reaction</w:t>
            </w:r>
            <w:r w:rsidR="008B11E7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Due to Activity</w:t>
            </w:r>
            <w:bookmarkStart w:id="0" w:name="_GoBack"/>
            <w:bookmarkEnd w:id="0"/>
          </w:p>
        </w:tc>
        <w:tc>
          <w:tcPr>
            <w:tcW w:w="1892" w:type="dxa"/>
          </w:tcPr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Demonstrated and explained an unsuccessful replacement using the activity series of at least 2-3 reactions</w:t>
            </w:r>
          </w:p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892" w:type="dxa"/>
          </w:tcPr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Demonstrated and partially explained an unsuccessful replacement using the activity series of at least 2-3 reactions</w:t>
            </w:r>
          </w:p>
        </w:tc>
        <w:tc>
          <w:tcPr>
            <w:tcW w:w="1980" w:type="dxa"/>
          </w:tcPr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Demonstrated and partially explained an unsuccessful replacement using the activity series of at least 1 reaction</w:t>
            </w:r>
          </w:p>
        </w:tc>
        <w:tc>
          <w:tcPr>
            <w:tcW w:w="1980" w:type="dxa"/>
          </w:tcPr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</w:p>
          <w:p w:rsidR="00C95163" w:rsidRPr="00C95163" w:rsidRDefault="00C95163" w:rsidP="00C95163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C95163">
              <w:rPr>
                <w:rFonts w:ascii="Century Gothic" w:eastAsia="Times New Roman" w:hAnsi="Century Gothic" w:cs="Times New Roman"/>
              </w:rPr>
              <w:t>Failed to demonstrated and partially explained an unsuccessful replacement reaction</w:t>
            </w:r>
          </w:p>
        </w:tc>
      </w:tr>
      <w:tr w:rsidR="00C95163" w:rsidRPr="00DE6FE6" w:rsidTr="00C95163">
        <w:tc>
          <w:tcPr>
            <w:tcW w:w="2697" w:type="dxa"/>
          </w:tcPr>
          <w:p w:rsidR="00C300F9" w:rsidRPr="00DE6FE6" w:rsidRDefault="00C300F9" w:rsidP="00413DAE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TOTAL POINTS EARNED</w:t>
            </w:r>
          </w:p>
        </w:tc>
        <w:tc>
          <w:tcPr>
            <w:tcW w:w="7744" w:type="dxa"/>
            <w:gridSpan w:val="4"/>
          </w:tcPr>
          <w:p w:rsidR="00C300F9" w:rsidRPr="00DE6FE6" w:rsidRDefault="00C300F9" w:rsidP="00413DAE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_______ x </w:t>
            </w:r>
            <w:r w:rsidR="00C95163">
              <w:rPr>
                <w:rFonts w:ascii="Century Gothic" w:eastAsia="Times New Roman" w:hAnsi="Century Gothic" w:cs="Times New Roman"/>
                <w:sz w:val="24"/>
                <w:szCs w:val="24"/>
              </w:rPr>
              <w:t>9</w:t>
            </w: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= _______/ </w:t>
            </w:r>
            <w:r w:rsidR="00C95163">
              <w:rPr>
                <w:rFonts w:ascii="Century Gothic" w:eastAsia="Times New Roman" w:hAnsi="Century Gothic" w:cs="Times New Roman"/>
                <w:sz w:val="24"/>
                <w:szCs w:val="24"/>
              </w:rPr>
              <w:t>27</w:t>
            </w: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PTS</w:t>
            </w:r>
          </w:p>
        </w:tc>
      </w:tr>
    </w:tbl>
    <w:p w:rsidR="00DD0DDD" w:rsidRPr="00DD0DDD" w:rsidRDefault="00DD0DDD" w:rsidP="00DD0D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DD0DDD" w:rsidRPr="00DD0DDD" w:rsidSect="00DD0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D"/>
    <w:rsid w:val="0003377D"/>
    <w:rsid w:val="0007473C"/>
    <w:rsid w:val="002A0B58"/>
    <w:rsid w:val="003D1DBA"/>
    <w:rsid w:val="00505FC6"/>
    <w:rsid w:val="007D28B7"/>
    <w:rsid w:val="008B11E7"/>
    <w:rsid w:val="00B4383D"/>
    <w:rsid w:val="00C300F9"/>
    <w:rsid w:val="00C95163"/>
    <w:rsid w:val="00D26C3B"/>
    <w:rsid w:val="00DD0DDD"/>
    <w:rsid w:val="00DE6FE6"/>
    <w:rsid w:val="00E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F95"/>
  <w15:chartTrackingRefBased/>
  <w15:docId w15:val="{096BA46E-C257-4BB6-A9A7-B3B8476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2020-04-16T18:16:00Z</dcterms:created>
  <dcterms:modified xsi:type="dcterms:W3CDTF">2020-04-21T14:29:00Z</dcterms:modified>
</cp:coreProperties>
</file>